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73" w:rsidRDefault="009D7073" w:rsidP="009D7073">
      <w:pPr>
        <w:shd w:val="clear" w:color="auto" w:fill="FFFFFF"/>
        <w:jc w:val="center"/>
        <w:rPr>
          <w:b/>
          <w:sz w:val="32"/>
          <w:szCs w:val="32"/>
        </w:rPr>
      </w:pPr>
      <w:r w:rsidRPr="009D7073">
        <w:rPr>
          <w:b/>
          <w:sz w:val="32"/>
          <w:szCs w:val="32"/>
        </w:rPr>
        <w:t>ПЕРЕЧЕНЬ</w:t>
      </w:r>
      <w:r>
        <w:rPr>
          <w:b/>
          <w:sz w:val="32"/>
          <w:szCs w:val="32"/>
        </w:rPr>
        <w:br/>
      </w:r>
      <w:r w:rsidRPr="009D7073">
        <w:rPr>
          <w:b/>
          <w:sz w:val="32"/>
          <w:szCs w:val="32"/>
        </w:rPr>
        <w:t>медицинских услуг, входящих в санаторно-курортную путевку по профилю лечения «</w:t>
      </w:r>
      <w:proofErr w:type="gramStart"/>
      <w:r w:rsidRPr="009D7073">
        <w:rPr>
          <w:b/>
          <w:sz w:val="32"/>
          <w:szCs w:val="32"/>
        </w:rPr>
        <w:t>Классическая</w:t>
      </w:r>
      <w:proofErr w:type="gramEnd"/>
      <w:r w:rsidRPr="009D7073">
        <w:rPr>
          <w:b/>
          <w:sz w:val="32"/>
          <w:szCs w:val="32"/>
        </w:rPr>
        <w:t xml:space="preserve"> санаторная»</w:t>
      </w:r>
    </w:p>
    <w:p w:rsidR="009D7073" w:rsidRDefault="009D7073" w:rsidP="009D7073">
      <w:pPr>
        <w:shd w:val="clear" w:color="auto" w:fill="FFFFFF"/>
        <w:jc w:val="center"/>
        <w:rPr>
          <w:b/>
          <w:sz w:val="32"/>
          <w:szCs w:val="32"/>
        </w:rPr>
      </w:pPr>
    </w:p>
    <w:tbl>
      <w:tblPr>
        <w:tblStyle w:val="ac"/>
        <w:tblW w:w="0" w:type="auto"/>
        <w:tblLook w:val="04A0"/>
      </w:tblPr>
      <w:tblGrid>
        <w:gridCol w:w="456"/>
        <w:gridCol w:w="7651"/>
        <w:gridCol w:w="1006"/>
        <w:gridCol w:w="1025"/>
      </w:tblGrid>
      <w:tr w:rsidR="009D7073" w:rsidRPr="009D7073" w:rsidTr="00F85566">
        <w:tc>
          <w:tcPr>
            <w:tcW w:w="0" w:type="auto"/>
            <w:vMerge w:val="restart"/>
            <w:hideMark/>
          </w:tcPr>
          <w:p w:rsidR="009D7073" w:rsidRPr="009D7073" w:rsidRDefault="009D7073" w:rsidP="009D70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9D7073" w:rsidRPr="009D7073" w:rsidRDefault="009D7073" w:rsidP="009D707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Наименование обследований и процедур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Количество процедур</w:t>
            </w:r>
          </w:p>
        </w:tc>
      </w:tr>
      <w:tr w:rsidR="009D7073" w:rsidRPr="009D7073" w:rsidTr="009D7073">
        <w:tc>
          <w:tcPr>
            <w:tcW w:w="0" w:type="auto"/>
            <w:vMerge/>
            <w:hideMark/>
          </w:tcPr>
          <w:p w:rsidR="009D7073" w:rsidRPr="009D7073" w:rsidRDefault="009D7073" w:rsidP="009D70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D7073" w:rsidRPr="009D7073" w:rsidRDefault="009D7073" w:rsidP="009D70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5-7 дней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10-14 дней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Приём терапевта первичный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Приём терапевта повторный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1-2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Заключительный приём врача-терапевта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Климатотерапия (аэротерапия, гелиотерапия)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5-7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10-14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Приём минеральной воды (3 раза в день)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ежедневно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Диетотерапия по назначению лечащего врача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ежедневно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proofErr w:type="spellStart"/>
            <w:r w:rsidRPr="009D7073">
              <w:rPr>
                <w:sz w:val="24"/>
                <w:szCs w:val="24"/>
              </w:rPr>
              <w:t>Фиточай</w:t>
            </w:r>
            <w:proofErr w:type="spellEnd"/>
            <w:r w:rsidRPr="009D7073">
              <w:rPr>
                <w:sz w:val="24"/>
                <w:szCs w:val="24"/>
              </w:rPr>
              <w:t xml:space="preserve"> (сбор витаминный, сбор седативный, сбор, нормализующий обмен веществ, сбор желудочно-кишечный, сбор </w:t>
            </w:r>
            <w:proofErr w:type="spellStart"/>
            <w:r w:rsidRPr="009D7073">
              <w:rPr>
                <w:sz w:val="24"/>
                <w:szCs w:val="24"/>
              </w:rPr>
              <w:t>уросептический</w:t>
            </w:r>
            <w:proofErr w:type="spellEnd"/>
            <w:r w:rsidRPr="009D7073">
              <w:rPr>
                <w:sz w:val="24"/>
                <w:szCs w:val="24"/>
              </w:rPr>
              <w:t xml:space="preserve">) – </w:t>
            </w:r>
            <w:r w:rsidRPr="009D7073">
              <w:rPr>
                <w:b/>
                <w:bCs/>
                <w:sz w:val="24"/>
                <w:szCs w:val="24"/>
              </w:rPr>
              <w:t>(один из видов)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4-7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9-14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 xml:space="preserve">Ванны: хвойные, с </w:t>
            </w:r>
            <w:proofErr w:type="spellStart"/>
            <w:r w:rsidRPr="009D7073">
              <w:rPr>
                <w:sz w:val="24"/>
                <w:szCs w:val="24"/>
              </w:rPr>
              <w:t>бишофитом</w:t>
            </w:r>
            <w:proofErr w:type="spellEnd"/>
            <w:r w:rsidRPr="009D7073">
              <w:rPr>
                <w:sz w:val="24"/>
                <w:szCs w:val="24"/>
              </w:rPr>
              <w:t xml:space="preserve">, </w:t>
            </w:r>
            <w:proofErr w:type="spellStart"/>
            <w:r w:rsidRPr="009D7073">
              <w:rPr>
                <w:sz w:val="24"/>
                <w:szCs w:val="24"/>
              </w:rPr>
              <w:t>йодо-бромные</w:t>
            </w:r>
            <w:proofErr w:type="spellEnd"/>
            <w:r w:rsidRPr="009D7073">
              <w:rPr>
                <w:sz w:val="24"/>
                <w:szCs w:val="24"/>
              </w:rPr>
              <w:t xml:space="preserve">, углекислые минеральные, скипидарные </w:t>
            </w:r>
            <w:r w:rsidRPr="009D7073">
              <w:rPr>
                <w:b/>
                <w:bCs/>
                <w:sz w:val="24"/>
                <w:szCs w:val="24"/>
              </w:rPr>
              <w:t>(один из видов)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2-3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4-5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 xml:space="preserve">Души: циркулярный, восходящий </w:t>
            </w:r>
            <w:r w:rsidRPr="009D7073">
              <w:rPr>
                <w:b/>
                <w:bCs/>
                <w:sz w:val="24"/>
                <w:szCs w:val="24"/>
              </w:rPr>
              <w:t>(один из видов)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2-3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4-5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 xml:space="preserve">Лечебные </w:t>
            </w:r>
            <w:proofErr w:type="spellStart"/>
            <w:r w:rsidRPr="009D7073">
              <w:rPr>
                <w:sz w:val="24"/>
                <w:szCs w:val="24"/>
              </w:rPr>
              <w:t>микроклизмы</w:t>
            </w:r>
            <w:proofErr w:type="spellEnd"/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3-4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4-5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 xml:space="preserve">Ингаляционная терапия со смесью для ингаляции, минеральной водой, физ. раствором </w:t>
            </w:r>
            <w:r w:rsidRPr="009D7073">
              <w:rPr>
                <w:b/>
                <w:bCs/>
                <w:sz w:val="24"/>
                <w:szCs w:val="24"/>
              </w:rPr>
              <w:t>(один из видов</w:t>
            </w:r>
            <w:r w:rsidRPr="009D707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3-4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6-7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 xml:space="preserve">Аппаратная физиотерапия (электрофорез, воздействие импульсными токами, </w:t>
            </w:r>
            <w:proofErr w:type="spellStart"/>
            <w:r w:rsidRPr="009D7073">
              <w:rPr>
                <w:sz w:val="24"/>
                <w:szCs w:val="24"/>
              </w:rPr>
              <w:t>магнитотерапия</w:t>
            </w:r>
            <w:proofErr w:type="spellEnd"/>
            <w:r w:rsidRPr="009D7073">
              <w:rPr>
                <w:sz w:val="24"/>
                <w:szCs w:val="24"/>
              </w:rPr>
              <w:t xml:space="preserve">, местное инфракрасное воздействие, лазеротерапия, УФО, </w:t>
            </w:r>
            <w:proofErr w:type="spellStart"/>
            <w:r w:rsidRPr="009D7073">
              <w:rPr>
                <w:sz w:val="24"/>
                <w:szCs w:val="24"/>
              </w:rPr>
              <w:t>амплипульсотерапия</w:t>
            </w:r>
            <w:proofErr w:type="spellEnd"/>
            <w:r w:rsidRPr="009D7073">
              <w:rPr>
                <w:sz w:val="24"/>
                <w:szCs w:val="24"/>
              </w:rPr>
              <w:t xml:space="preserve">, ультразвуковая терапия) </w:t>
            </w:r>
            <w:r w:rsidRPr="009D7073">
              <w:rPr>
                <w:b/>
                <w:bCs/>
                <w:sz w:val="24"/>
                <w:szCs w:val="24"/>
              </w:rPr>
              <w:t>(один из видов)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4-5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6-8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Массаж ручной лечебный (не более 1,5 УЕТ через день)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2-3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5-6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Грязевые аппликации «</w:t>
            </w:r>
            <w:proofErr w:type="spellStart"/>
            <w:r w:rsidRPr="009D7073">
              <w:rPr>
                <w:sz w:val="24"/>
                <w:szCs w:val="24"/>
              </w:rPr>
              <w:t>Тамбуэль</w:t>
            </w:r>
            <w:proofErr w:type="spellEnd"/>
            <w:r w:rsidRPr="009D7073">
              <w:rPr>
                <w:sz w:val="24"/>
                <w:szCs w:val="24"/>
              </w:rPr>
              <w:t>» (1 зона)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2-3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4-6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ЛФК плавание в бассейне (</w:t>
            </w:r>
            <w:proofErr w:type="spellStart"/>
            <w:r w:rsidRPr="009D7073">
              <w:rPr>
                <w:sz w:val="24"/>
                <w:szCs w:val="24"/>
              </w:rPr>
              <w:t>гидрокинезотерапия</w:t>
            </w:r>
            <w:proofErr w:type="spellEnd"/>
            <w:r w:rsidRPr="009D7073">
              <w:rPr>
                <w:sz w:val="24"/>
                <w:szCs w:val="24"/>
              </w:rPr>
              <w:t xml:space="preserve">, </w:t>
            </w:r>
            <w:proofErr w:type="spellStart"/>
            <w:r w:rsidRPr="009D7073">
              <w:rPr>
                <w:sz w:val="24"/>
                <w:szCs w:val="24"/>
              </w:rPr>
              <w:t>гидрокинезоаэробика</w:t>
            </w:r>
            <w:proofErr w:type="spellEnd"/>
            <w:r w:rsidRPr="009D707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5-7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10-14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ЛФК с использованием тренажёров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5-7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10-14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Терренкур (лечебная дозированная ходьба в курортном парке)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ежедневно</w:t>
            </w:r>
          </w:p>
        </w:tc>
      </w:tr>
      <w:tr w:rsidR="009D7073" w:rsidRPr="009D7073" w:rsidTr="009D7073"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Оказание экстренной медицинской помощи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в случае необходимости</w:t>
            </w:r>
          </w:p>
        </w:tc>
      </w:tr>
    </w:tbl>
    <w:p w:rsidR="009D7073" w:rsidRDefault="009D7073" w:rsidP="009D7073">
      <w:pPr>
        <w:shd w:val="clear" w:color="auto" w:fill="FFFFFF"/>
        <w:rPr>
          <w:b/>
          <w:sz w:val="32"/>
          <w:szCs w:val="32"/>
        </w:rPr>
      </w:pPr>
    </w:p>
    <w:p w:rsidR="009D7073" w:rsidRDefault="009D7073" w:rsidP="00632C49">
      <w:pPr>
        <w:shd w:val="clear" w:color="auto" w:fill="FFFFFF"/>
        <w:jc w:val="center"/>
        <w:rPr>
          <w:b/>
          <w:sz w:val="32"/>
          <w:szCs w:val="32"/>
        </w:rPr>
      </w:pPr>
    </w:p>
    <w:p w:rsidR="00632C49" w:rsidRPr="00632C49" w:rsidRDefault="00632C49" w:rsidP="00632C49">
      <w:pPr>
        <w:shd w:val="clear" w:color="auto" w:fill="FFFFFF"/>
        <w:jc w:val="center"/>
        <w:rPr>
          <w:b/>
          <w:sz w:val="32"/>
          <w:szCs w:val="32"/>
        </w:rPr>
      </w:pPr>
      <w:r w:rsidRPr="00632C49">
        <w:rPr>
          <w:b/>
          <w:sz w:val="32"/>
          <w:szCs w:val="32"/>
        </w:rPr>
        <w:t>ПЕРЕЧЕНЬ</w:t>
      </w:r>
    </w:p>
    <w:p w:rsidR="003D2048" w:rsidRDefault="00632C49" w:rsidP="00632C49">
      <w:pPr>
        <w:shd w:val="clear" w:color="auto" w:fill="FFFFFF"/>
        <w:jc w:val="center"/>
        <w:rPr>
          <w:b/>
          <w:sz w:val="32"/>
          <w:szCs w:val="32"/>
        </w:rPr>
      </w:pPr>
      <w:r w:rsidRPr="00632C49">
        <w:rPr>
          <w:b/>
          <w:sz w:val="32"/>
          <w:szCs w:val="32"/>
        </w:rPr>
        <w:t>медицинских услуг, входящих в санаторно-курортн</w:t>
      </w:r>
      <w:r w:rsidR="009D7073">
        <w:rPr>
          <w:b/>
          <w:sz w:val="32"/>
          <w:szCs w:val="32"/>
        </w:rPr>
        <w:t>ую путевку по профилю лечения «Здоровый ребенок</w:t>
      </w:r>
      <w:r w:rsidRPr="00632C49">
        <w:rPr>
          <w:b/>
          <w:sz w:val="32"/>
          <w:szCs w:val="32"/>
        </w:rPr>
        <w:t>»</w:t>
      </w:r>
    </w:p>
    <w:tbl>
      <w:tblPr>
        <w:tblStyle w:val="ac"/>
        <w:tblW w:w="10729" w:type="dxa"/>
        <w:tblLook w:val="04A0"/>
      </w:tblPr>
      <w:tblGrid>
        <w:gridCol w:w="458"/>
        <w:gridCol w:w="7864"/>
        <w:gridCol w:w="1184"/>
        <w:gridCol w:w="1223"/>
      </w:tblGrid>
      <w:tr w:rsidR="009D7073" w:rsidRPr="009D7073" w:rsidTr="009D7073">
        <w:trPr>
          <w:trHeight w:val="585"/>
        </w:trPr>
        <w:tc>
          <w:tcPr>
            <w:tcW w:w="0" w:type="auto"/>
            <w:vMerge w:val="restart"/>
            <w:hideMark/>
          </w:tcPr>
          <w:p w:rsidR="009D7073" w:rsidRPr="009D7073" w:rsidRDefault="009D7073" w:rsidP="009D707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hideMark/>
          </w:tcPr>
          <w:p w:rsidR="009D7073" w:rsidRPr="009D7073" w:rsidRDefault="009D7073" w:rsidP="009D707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Наименование обследований и процедур</w:t>
            </w:r>
          </w:p>
        </w:tc>
        <w:tc>
          <w:tcPr>
            <w:tcW w:w="2407" w:type="dxa"/>
            <w:gridSpan w:val="2"/>
            <w:hideMark/>
          </w:tcPr>
          <w:p w:rsidR="009D7073" w:rsidRPr="009D7073" w:rsidRDefault="009D7073" w:rsidP="009D707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Количество процедур</w:t>
            </w:r>
          </w:p>
        </w:tc>
      </w:tr>
      <w:tr w:rsidR="009D7073" w:rsidRPr="009D7073" w:rsidTr="009D7073">
        <w:trPr>
          <w:trHeight w:val="144"/>
        </w:trPr>
        <w:tc>
          <w:tcPr>
            <w:tcW w:w="0" w:type="auto"/>
            <w:vMerge/>
            <w:hideMark/>
          </w:tcPr>
          <w:p w:rsidR="009D7073" w:rsidRPr="009D7073" w:rsidRDefault="009D7073" w:rsidP="009D70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D7073" w:rsidRPr="009D7073" w:rsidRDefault="009D7073" w:rsidP="009D70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5-10 дней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11-14 день</w:t>
            </w:r>
          </w:p>
        </w:tc>
      </w:tr>
      <w:tr w:rsidR="009D7073" w:rsidRPr="009D7073" w:rsidTr="009D7073">
        <w:trPr>
          <w:trHeight w:val="270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Первичный прием лечащим врачом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однократно</w:t>
            </w:r>
          </w:p>
        </w:tc>
      </w:tr>
      <w:tr w:rsidR="009D7073" w:rsidRPr="009D7073" w:rsidTr="009D7073">
        <w:trPr>
          <w:trHeight w:val="270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Первичный приём врачом-педиатром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однократно</w:t>
            </w:r>
          </w:p>
        </w:tc>
      </w:tr>
      <w:tr w:rsidR="009D7073" w:rsidRPr="009D7073" w:rsidTr="009D7073">
        <w:trPr>
          <w:trHeight w:val="55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Повторный прием лечащим врачом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не менее 1 раза в неделю</w:t>
            </w:r>
          </w:p>
        </w:tc>
      </w:tr>
      <w:tr w:rsidR="009D7073" w:rsidRPr="009D7073" w:rsidTr="009D7073">
        <w:trPr>
          <w:trHeight w:val="285"/>
        </w:trPr>
        <w:tc>
          <w:tcPr>
            <w:tcW w:w="0" w:type="auto"/>
            <w:gridSpan w:val="4"/>
            <w:hideMark/>
          </w:tcPr>
          <w:p w:rsidR="009D7073" w:rsidRPr="009D7073" w:rsidRDefault="009D7073" w:rsidP="009D707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Услуги оздоровительного блока программы</w:t>
            </w:r>
          </w:p>
        </w:tc>
      </w:tr>
      <w:tr w:rsidR="009D7073" w:rsidRPr="009D7073" w:rsidTr="009D7073">
        <w:trPr>
          <w:trHeight w:val="55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 xml:space="preserve">Приём минеральной воды (3 раза в день) (Ессентуки </w:t>
            </w:r>
            <w:proofErr w:type="gramStart"/>
            <w:r w:rsidRPr="009D7073">
              <w:rPr>
                <w:sz w:val="24"/>
                <w:szCs w:val="24"/>
              </w:rPr>
              <w:t>Новая</w:t>
            </w:r>
            <w:proofErr w:type="gramEnd"/>
            <w:r w:rsidRPr="009D7073">
              <w:rPr>
                <w:sz w:val="24"/>
                <w:szCs w:val="24"/>
              </w:rPr>
              <w:t xml:space="preserve"> или № 4, или № 17)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ежедневно</w:t>
            </w:r>
          </w:p>
        </w:tc>
      </w:tr>
      <w:tr w:rsidR="009D7073" w:rsidRPr="009D7073" w:rsidTr="009D7073">
        <w:trPr>
          <w:trHeight w:val="28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Кислородный коктейль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3-7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8-10</w:t>
            </w:r>
          </w:p>
        </w:tc>
      </w:tr>
      <w:tr w:rsidR="009D7073" w:rsidRPr="009D7073" w:rsidTr="009D7073">
        <w:trPr>
          <w:trHeight w:val="28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Диетотерапия по назначению лечащего врача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ежедневно</w:t>
            </w:r>
          </w:p>
        </w:tc>
      </w:tr>
      <w:tr w:rsidR="009D7073" w:rsidRPr="009D7073" w:rsidTr="009D7073">
        <w:trPr>
          <w:trHeight w:val="55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Занятия лечебной физкультурой с инструктором ЛФК индивидуально или в детской группе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через день</w:t>
            </w:r>
          </w:p>
        </w:tc>
      </w:tr>
      <w:tr w:rsidR="009D7073" w:rsidRPr="009D7073" w:rsidTr="009D7073">
        <w:trPr>
          <w:trHeight w:val="28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Прогулки с родителями по курортному парку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ежедневно</w:t>
            </w:r>
          </w:p>
        </w:tc>
      </w:tr>
      <w:tr w:rsidR="009D7073" w:rsidRPr="009D7073" w:rsidTr="009D7073">
        <w:trPr>
          <w:trHeight w:val="285"/>
        </w:trPr>
        <w:tc>
          <w:tcPr>
            <w:tcW w:w="0" w:type="auto"/>
            <w:gridSpan w:val="4"/>
            <w:hideMark/>
          </w:tcPr>
          <w:p w:rsidR="009D7073" w:rsidRPr="009D7073" w:rsidRDefault="009D7073" w:rsidP="009D7073">
            <w:pPr>
              <w:jc w:val="center"/>
              <w:rPr>
                <w:b/>
                <w:bCs/>
                <w:sz w:val="24"/>
                <w:szCs w:val="24"/>
              </w:rPr>
            </w:pPr>
            <w:r w:rsidRPr="009D7073">
              <w:rPr>
                <w:b/>
                <w:bCs/>
                <w:sz w:val="24"/>
                <w:szCs w:val="24"/>
              </w:rPr>
              <w:t>Услуги лечебного блока программы</w:t>
            </w:r>
          </w:p>
        </w:tc>
      </w:tr>
      <w:tr w:rsidR="009D7073" w:rsidRPr="009D7073" w:rsidTr="009D7073">
        <w:trPr>
          <w:trHeight w:val="55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 xml:space="preserve">Ингаляции </w:t>
            </w:r>
            <w:proofErr w:type="spellStart"/>
            <w:r w:rsidRPr="009D7073">
              <w:rPr>
                <w:sz w:val="24"/>
                <w:szCs w:val="24"/>
              </w:rPr>
              <w:t>тепловлажные</w:t>
            </w:r>
            <w:proofErr w:type="spellEnd"/>
            <w:r w:rsidRPr="009D7073">
              <w:rPr>
                <w:sz w:val="24"/>
                <w:szCs w:val="24"/>
              </w:rPr>
              <w:t xml:space="preserve"> щелочные или с физиологическим раствором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4-8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9</w:t>
            </w:r>
          </w:p>
        </w:tc>
      </w:tr>
      <w:tr w:rsidR="009D7073" w:rsidRPr="009D7073" w:rsidTr="009D7073">
        <w:trPr>
          <w:trHeight w:val="55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 xml:space="preserve">Ванны (углекислые минеральные, хвойные, жемчужные) </w:t>
            </w:r>
            <w:r w:rsidRPr="009D7073">
              <w:rPr>
                <w:b/>
                <w:bCs/>
                <w:sz w:val="24"/>
                <w:szCs w:val="24"/>
              </w:rPr>
              <w:t>один из видов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3-4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5-6</w:t>
            </w:r>
          </w:p>
        </w:tc>
      </w:tr>
      <w:tr w:rsidR="009D7073" w:rsidRPr="009D7073" w:rsidTr="009D7073">
        <w:trPr>
          <w:trHeight w:val="28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Душ циркулярный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3-4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5-6</w:t>
            </w:r>
          </w:p>
        </w:tc>
      </w:tr>
      <w:tr w:rsidR="009D7073" w:rsidRPr="009D7073" w:rsidTr="009D7073">
        <w:trPr>
          <w:trHeight w:val="55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Аппаратная физиотерапия (</w:t>
            </w:r>
            <w:proofErr w:type="spellStart"/>
            <w:r w:rsidRPr="009D7073">
              <w:rPr>
                <w:sz w:val="24"/>
                <w:szCs w:val="24"/>
              </w:rPr>
              <w:t>магнитотерапия</w:t>
            </w:r>
            <w:proofErr w:type="spellEnd"/>
            <w:r w:rsidRPr="009D7073">
              <w:rPr>
                <w:sz w:val="24"/>
                <w:szCs w:val="24"/>
              </w:rPr>
              <w:t xml:space="preserve">, </w:t>
            </w:r>
            <w:proofErr w:type="spellStart"/>
            <w:r w:rsidRPr="009D7073">
              <w:rPr>
                <w:sz w:val="24"/>
                <w:szCs w:val="24"/>
              </w:rPr>
              <w:t>КВЧ-терапия</w:t>
            </w:r>
            <w:proofErr w:type="spellEnd"/>
            <w:r w:rsidRPr="009D7073">
              <w:rPr>
                <w:sz w:val="24"/>
                <w:szCs w:val="24"/>
              </w:rPr>
              <w:t xml:space="preserve">, ИК-излучение, светолечение) – </w:t>
            </w:r>
            <w:r w:rsidRPr="009D7073">
              <w:rPr>
                <w:b/>
                <w:bCs/>
                <w:sz w:val="24"/>
                <w:szCs w:val="24"/>
              </w:rPr>
              <w:t>один из видов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3-6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6-7</w:t>
            </w:r>
          </w:p>
        </w:tc>
      </w:tr>
      <w:tr w:rsidR="009D7073" w:rsidRPr="009D7073" w:rsidTr="009D7073">
        <w:trPr>
          <w:trHeight w:val="28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Массаж ручной лечебный (не более 1,5УЕТ)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2-3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5-6</w:t>
            </w:r>
          </w:p>
        </w:tc>
      </w:tr>
      <w:tr w:rsidR="009D7073" w:rsidRPr="009D7073" w:rsidTr="009D7073">
        <w:trPr>
          <w:trHeight w:val="55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Лечебное плавание в бассейне (</w:t>
            </w:r>
            <w:proofErr w:type="spellStart"/>
            <w:r w:rsidRPr="009D7073">
              <w:rPr>
                <w:sz w:val="24"/>
                <w:szCs w:val="24"/>
              </w:rPr>
              <w:t>гидрокинезотерапия</w:t>
            </w:r>
            <w:proofErr w:type="spellEnd"/>
            <w:proofErr w:type="gramStart"/>
            <w:r w:rsidRPr="009D7073">
              <w:rPr>
                <w:sz w:val="24"/>
                <w:szCs w:val="24"/>
              </w:rPr>
              <w:t xml:space="preserve"> ,</w:t>
            </w:r>
            <w:proofErr w:type="gramEnd"/>
            <w:r w:rsidRPr="009D7073">
              <w:rPr>
                <w:sz w:val="24"/>
                <w:szCs w:val="24"/>
              </w:rPr>
              <w:t xml:space="preserve"> </w:t>
            </w:r>
            <w:proofErr w:type="spellStart"/>
            <w:r w:rsidRPr="009D7073">
              <w:rPr>
                <w:sz w:val="24"/>
                <w:szCs w:val="24"/>
              </w:rPr>
              <w:t>гидрокинезоаэробика</w:t>
            </w:r>
            <w:proofErr w:type="spellEnd"/>
            <w:r w:rsidRPr="009D707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5-10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11-14</w:t>
            </w:r>
          </w:p>
        </w:tc>
      </w:tr>
      <w:tr w:rsidR="009D7073" w:rsidRPr="009D7073" w:rsidTr="009D7073">
        <w:trPr>
          <w:trHeight w:val="555"/>
        </w:trPr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D7073" w:rsidRPr="009D7073" w:rsidRDefault="009D7073" w:rsidP="009D7073">
            <w:pPr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Оказание экстренной медицинской помощи</w:t>
            </w:r>
          </w:p>
        </w:tc>
        <w:tc>
          <w:tcPr>
            <w:tcW w:w="0" w:type="auto"/>
            <w:gridSpan w:val="2"/>
            <w:hideMark/>
          </w:tcPr>
          <w:p w:rsidR="009D7073" w:rsidRPr="009D7073" w:rsidRDefault="009D7073" w:rsidP="009D70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7073">
              <w:rPr>
                <w:sz w:val="24"/>
                <w:szCs w:val="24"/>
              </w:rPr>
              <w:t>в случае необходимости</w:t>
            </w:r>
          </w:p>
        </w:tc>
      </w:tr>
    </w:tbl>
    <w:p w:rsidR="009D7073" w:rsidRDefault="009D7073" w:rsidP="009D7073">
      <w:pPr>
        <w:pStyle w:val="aa"/>
      </w:pPr>
      <w:r>
        <w:t>Первый день пребывания в санатории включает в себя прием лечащего врача, утверждение набора процедур в рамках программы пребывания, а также возможность посещения бассейна, тренажерного зала и спортивного комплекса санатория. Основная часть лечебной программы, включая диагностические методики исследований, начинается со второго дня пребывания.</w:t>
      </w:r>
    </w:p>
    <w:p w:rsidR="009D7073" w:rsidRDefault="009D7073" w:rsidP="009D7073">
      <w:pPr>
        <w:pStyle w:val="aa"/>
      </w:pPr>
      <w:r>
        <w:t>При сроке путевки менее 7 дней, назначение процедур и их количество определяется лечащим врачом на первичном приеме, в индивидуальном порядке, исходя из целесообразности и возможности выполнения лечебного курса.</w:t>
      </w:r>
    </w:p>
    <w:p w:rsidR="009D7073" w:rsidRPr="00632C49" w:rsidRDefault="009D7073" w:rsidP="009D7073">
      <w:pPr>
        <w:spacing w:before="100" w:beforeAutospacing="1" w:after="100" w:afterAutospacing="1"/>
        <w:rPr>
          <w:sz w:val="24"/>
          <w:szCs w:val="24"/>
        </w:rPr>
      </w:pPr>
    </w:p>
    <w:p w:rsidR="00632C49" w:rsidRPr="00632C49" w:rsidRDefault="00632C49" w:rsidP="00632C49">
      <w:pPr>
        <w:shd w:val="clear" w:color="auto" w:fill="FFFFFF"/>
        <w:jc w:val="center"/>
        <w:rPr>
          <w:b/>
          <w:sz w:val="32"/>
          <w:szCs w:val="32"/>
        </w:rPr>
      </w:pPr>
    </w:p>
    <w:sectPr w:rsidR="00632C49" w:rsidRPr="00632C49" w:rsidSect="00944C9A">
      <w:headerReference w:type="default" r:id="rId7"/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F5" w:rsidRDefault="00FF4FF5" w:rsidP="00AB10F2">
      <w:r>
        <w:separator/>
      </w:r>
    </w:p>
  </w:endnote>
  <w:endnote w:type="continuationSeparator" w:id="0">
    <w:p w:rsidR="00FF4FF5" w:rsidRDefault="00FF4FF5" w:rsidP="00AB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F5" w:rsidRDefault="00FF4FF5" w:rsidP="00AB10F2">
      <w:r>
        <w:separator/>
      </w:r>
    </w:p>
  </w:footnote>
  <w:footnote w:type="continuationSeparator" w:id="0">
    <w:p w:rsidR="00FF4FF5" w:rsidRDefault="00FF4FF5" w:rsidP="00AB1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F2" w:rsidRPr="00F1612E" w:rsidRDefault="00AB10F2" w:rsidP="00AB10F2">
    <w:pPr>
      <w:shd w:val="clear" w:color="auto" w:fill="FFFFFF"/>
      <w:jc w:val="right"/>
      <w:rPr>
        <w:b/>
        <w:color w:val="000000"/>
      </w:rPr>
    </w:pPr>
    <w:r w:rsidRPr="00F1612E">
      <w:rPr>
        <w:b/>
        <w:color w:val="000000"/>
      </w:rPr>
      <w:t>Санаторий «</w:t>
    </w:r>
    <w:r w:rsidR="008E13F9">
      <w:rPr>
        <w:b/>
        <w:color w:val="000000"/>
      </w:rPr>
      <w:t>Украина</w:t>
    </w:r>
    <w:r w:rsidRPr="00F1612E">
      <w:rPr>
        <w:b/>
        <w:color w:val="000000"/>
      </w:rPr>
      <w:t>»</w:t>
    </w:r>
    <w:r>
      <w:rPr>
        <w:b/>
        <w:color w:val="000000"/>
      </w:rPr>
      <w:t>, г</w:t>
    </w:r>
    <w:proofErr w:type="gramStart"/>
    <w:r>
      <w:rPr>
        <w:b/>
        <w:color w:val="000000"/>
      </w:rPr>
      <w:t>.Е</w:t>
    </w:r>
    <w:proofErr w:type="gramEnd"/>
    <w:r>
      <w:rPr>
        <w:b/>
        <w:color w:val="000000"/>
      </w:rPr>
      <w:t>ссентуки</w:t>
    </w:r>
  </w:p>
  <w:p w:rsidR="00226630" w:rsidRPr="00226630" w:rsidRDefault="00226630" w:rsidP="00226630">
    <w:pPr>
      <w:shd w:val="clear" w:color="auto" w:fill="FFFFFF"/>
      <w:jc w:val="right"/>
      <w:rPr>
        <w:color w:val="000000"/>
      </w:rPr>
    </w:pPr>
    <w:r w:rsidRPr="00226630">
      <w:rPr>
        <w:color w:val="000000"/>
      </w:rPr>
      <w:t>8-800-550-34-90 - звонок по России бесплатный</w:t>
    </w:r>
  </w:p>
  <w:p w:rsidR="00226630" w:rsidRDefault="00226630" w:rsidP="00226630">
    <w:pPr>
      <w:shd w:val="clear" w:color="auto" w:fill="FFFFFF"/>
      <w:jc w:val="right"/>
      <w:rPr>
        <w:color w:val="000000"/>
      </w:rPr>
    </w:pPr>
    <w:r w:rsidRPr="00226630">
      <w:rPr>
        <w:color w:val="000000"/>
      </w:rPr>
      <w:t xml:space="preserve">8-902-331-70-75, 8-8652-20-50-76 </w:t>
    </w:r>
  </w:p>
  <w:p w:rsidR="00AB10F2" w:rsidRPr="00AB10F2" w:rsidRDefault="00AB10F2" w:rsidP="00226630">
    <w:pPr>
      <w:shd w:val="clear" w:color="auto" w:fill="FFFFFF"/>
      <w:jc w:val="right"/>
      <w:rPr>
        <w:color w:val="000000"/>
      </w:rPr>
    </w:pPr>
    <w:proofErr w:type="spellStart"/>
    <w:r w:rsidRPr="00F1612E">
      <w:rPr>
        <w:color w:val="000000"/>
      </w:rPr>
      <w:t>E-mail</w:t>
    </w:r>
    <w:proofErr w:type="spellEnd"/>
    <w:r w:rsidRPr="00F1612E">
      <w:rPr>
        <w:color w:val="000000"/>
      </w:rPr>
      <w:t xml:space="preserve">: </w:t>
    </w:r>
    <w:hyperlink r:id="rId1" w:history="1">
      <w:r w:rsidRPr="000E34CA">
        <w:rPr>
          <w:rStyle w:val="a9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0205"/>
    <w:multiLevelType w:val="multilevel"/>
    <w:tmpl w:val="0C741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A6C2E0C"/>
    <w:multiLevelType w:val="multilevel"/>
    <w:tmpl w:val="E03263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12C3207"/>
    <w:multiLevelType w:val="multilevel"/>
    <w:tmpl w:val="CE36A8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7E24FA5"/>
    <w:multiLevelType w:val="multilevel"/>
    <w:tmpl w:val="6A7C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1218E"/>
    <w:multiLevelType w:val="multilevel"/>
    <w:tmpl w:val="BD807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F42603D"/>
    <w:multiLevelType w:val="multilevel"/>
    <w:tmpl w:val="A780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0F2"/>
    <w:rsid w:val="00002335"/>
    <w:rsid w:val="00015725"/>
    <w:rsid w:val="00046DF5"/>
    <w:rsid w:val="0012082E"/>
    <w:rsid w:val="00192FEC"/>
    <w:rsid w:val="0020315E"/>
    <w:rsid w:val="00226630"/>
    <w:rsid w:val="00276592"/>
    <w:rsid w:val="002D16F1"/>
    <w:rsid w:val="002E508E"/>
    <w:rsid w:val="00396F86"/>
    <w:rsid w:val="003D2048"/>
    <w:rsid w:val="00403CFE"/>
    <w:rsid w:val="0042018B"/>
    <w:rsid w:val="0050120D"/>
    <w:rsid w:val="005D3336"/>
    <w:rsid w:val="00632C49"/>
    <w:rsid w:val="006B768F"/>
    <w:rsid w:val="006F21F2"/>
    <w:rsid w:val="00722B34"/>
    <w:rsid w:val="00756949"/>
    <w:rsid w:val="008173E8"/>
    <w:rsid w:val="00857C3E"/>
    <w:rsid w:val="008D4594"/>
    <w:rsid w:val="008E13F9"/>
    <w:rsid w:val="008E7A1E"/>
    <w:rsid w:val="009268CF"/>
    <w:rsid w:val="00944C9A"/>
    <w:rsid w:val="009729E1"/>
    <w:rsid w:val="009D7073"/>
    <w:rsid w:val="00AB10F2"/>
    <w:rsid w:val="00AD5882"/>
    <w:rsid w:val="00B64300"/>
    <w:rsid w:val="00B83CAF"/>
    <w:rsid w:val="00BF1042"/>
    <w:rsid w:val="00C51B50"/>
    <w:rsid w:val="00C647C4"/>
    <w:rsid w:val="00D358EC"/>
    <w:rsid w:val="00E70356"/>
    <w:rsid w:val="00E90226"/>
    <w:rsid w:val="00EC2536"/>
    <w:rsid w:val="00FF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F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569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157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015725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0F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B10F2"/>
  </w:style>
  <w:style w:type="paragraph" w:styleId="a5">
    <w:name w:val="footer"/>
    <w:basedOn w:val="a"/>
    <w:link w:val="a6"/>
    <w:uiPriority w:val="99"/>
    <w:semiHidden/>
    <w:unhideWhenUsed/>
    <w:rsid w:val="00AB10F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B10F2"/>
  </w:style>
  <w:style w:type="paragraph" w:styleId="a7">
    <w:name w:val="Balloon Text"/>
    <w:basedOn w:val="a"/>
    <w:link w:val="a8"/>
    <w:uiPriority w:val="99"/>
    <w:semiHidden/>
    <w:unhideWhenUsed/>
    <w:rsid w:val="00AB10F2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B10F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B10F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01572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15725"/>
    <w:rPr>
      <w:b/>
      <w:bCs/>
    </w:rPr>
  </w:style>
  <w:style w:type="character" w:customStyle="1" w:styleId="apple-converted-space">
    <w:name w:val="apple-converted-space"/>
    <w:basedOn w:val="a0"/>
    <w:rsid w:val="00015725"/>
  </w:style>
  <w:style w:type="character" w:customStyle="1" w:styleId="30">
    <w:name w:val="Заголовок 3 Знак"/>
    <w:basedOn w:val="a0"/>
    <w:link w:val="3"/>
    <w:uiPriority w:val="9"/>
    <w:rsid w:val="00015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57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94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c">
    <w:name w:val="Table Grid"/>
    <w:basedOn w:val="a1"/>
    <w:uiPriority w:val="59"/>
    <w:rsid w:val="00EC2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6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1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0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5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1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7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04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7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4</cp:revision>
  <dcterms:created xsi:type="dcterms:W3CDTF">2023-03-21T11:16:00Z</dcterms:created>
  <dcterms:modified xsi:type="dcterms:W3CDTF">2024-03-28T13:28:00Z</dcterms:modified>
</cp:coreProperties>
</file>