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E3" w:rsidRDefault="006969E3" w:rsidP="006969E3">
      <w:pPr>
        <w:spacing w:before="100" w:beforeAutospacing="1" w:after="100" w:afterAutospacing="1" w:line="240" w:lineRule="auto"/>
        <w:jc w:val="right"/>
        <w:outlineLvl w:val="0"/>
      </w:pPr>
      <w:r>
        <w:rPr>
          <w:rStyle w:val="a4"/>
        </w:rPr>
        <w:t>Администратор:</w:t>
      </w:r>
      <w:r>
        <w:br/>
      </w:r>
      <w:r>
        <w:rPr>
          <w:rStyle w:val="mcenoneditable"/>
        </w:rPr>
        <w:t> </w:t>
      </w:r>
      <w:r>
        <w:t> 8 (48529) 3-70-74</w:t>
      </w:r>
      <w:r>
        <w:br/>
      </w:r>
      <w:r>
        <w:rPr>
          <w:rStyle w:val="mcenoneditable"/>
        </w:rPr>
        <w:t> </w:t>
      </w:r>
      <w:r>
        <w:t> 8 (902) 333-70-74</w:t>
      </w:r>
      <w:r>
        <w:br/>
      </w:r>
      <w:r>
        <w:rPr>
          <w:rStyle w:val="mcenoneditable"/>
        </w:rPr>
        <w:t> </w:t>
      </w:r>
      <w:r>
        <w:t> </w:t>
      </w:r>
      <w:r>
        <w:rPr>
          <w:rStyle w:val="a4"/>
          <w:color w:val="000080"/>
        </w:rPr>
        <w:t>nashvek@bk.ru</w:t>
      </w:r>
      <w:r>
        <w:br/>
      </w:r>
      <w:r>
        <w:rPr>
          <w:rStyle w:val="mcenoneditable"/>
        </w:rPr>
        <w:t> </w:t>
      </w:r>
      <w:r>
        <w:t xml:space="preserve"> пн-пт с 10:00 до 18:00, </w:t>
      </w:r>
      <w:proofErr w:type="gramStart"/>
      <w:r>
        <w:t>сб</w:t>
      </w:r>
      <w:proofErr w:type="gramEnd"/>
      <w:r>
        <w:t xml:space="preserve"> и вск – выходной</w:t>
      </w:r>
    </w:p>
    <w:p w:rsidR="003C4A19" w:rsidRDefault="003C4A19" w:rsidP="003C4A19">
      <w:pPr>
        <w:pStyle w:val="1"/>
        <w:jc w:val="center"/>
      </w:pPr>
      <w:r>
        <w:t>Снижение веса</w:t>
      </w:r>
    </w:p>
    <w:p w:rsidR="003C4A19" w:rsidRDefault="003C4A19" w:rsidP="003C4A19">
      <w:pPr>
        <w:pStyle w:val="a3"/>
      </w:pPr>
      <w:r>
        <w:rPr>
          <w:color w:val="000000"/>
        </w:rPr>
        <w:t>Программа «Снижение веса за 14 дней»</w:t>
      </w:r>
    </w:p>
    <w:p w:rsidR="003C4A19" w:rsidRDefault="003C4A19" w:rsidP="003C4A1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color w:val="000000"/>
        </w:rPr>
        <w:t>Длительность программы 14 суток.</w:t>
      </w:r>
    </w:p>
    <w:p w:rsidR="003C4A19" w:rsidRDefault="003C4A19" w:rsidP="003C4A1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color w:val="000000"/>
        </w:rPr>
        <w:t>В программу входит: Проживание в номере выбранной категории, питание 6-ти разовое по специальному диетическому меню, медицинские услуги в соответствии с таблицей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анимационные мероприятия по программе санатория.</w:t>
      </w:r>
    </w:p>
    <w:p w:rsidR="003C4A19" w:rsidRDefault="003C4A19" w:rsidP="003C4A1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color w:val="000000"/>
        </w:rPr>
        <w:t>Расчетный час: заезд с 12:00 МСК, выезд до 10:00 МСК</w:t>
      </w:r>
    </w:p>
    <w:p w:rsidR="003C4A19" w:rsidRDefault="003C4A19" w:rsidP="003C4A19">
      <w:pPr>
        <w:pStyle w:val="a3"/>
      </w:pPr>
      <w:r>
        <w:rPr>
          <w:color w:val="000000"/>
        </w:rPr>
        <w:t>Ваша мечта стать красивым, стройным, ухоженным? И сохранить эту стройность надолго? Тогда это к нам, в санаторий «Строитель»</w:t>
      </w:r>
    </w:p>
    <w:p w:rsidR="003C4A19" w:rsidRDefault="003C4A19" w:rsidP="003C4A19">
      <w:pPr>
        <w:pStyle w:val="a3"/>
      </w:pPr>
      <w:r>
        <w:rPr>
          <w:color w:val="000000"/>
        </w:rPr>
        <w:t>Программа «Эффективное снижение веса» поможет Вам всего за 14 дней</w:t>
      </w:r>
    </w:p>
    <w:p w:rsidR="003C4A19" w:rsidRDefault="003C4A19" w:rsidP="003C4A19">
      <w:pPr>
        <w:pStyle w:val="a3"/>
      </w:pPr>
      <w:r>
        <w:rPr>
          <w:color w:val="000000"/>
        </w:rPr>
        <w:t>Программа является оригинальной разработкой специалистов Санатория «Строитель», имеющих колоссальный опыт в области диетологии, эндокринологии и восстановительном лечении. Мы проводим полное обследование и подбираем индивидуальный эффективный комплекс процедур.</w:t>
      </w:r>
    </w:p>
    <w:p w:rsidR="003C4A19" w:rsidRDefault="003C4A19" w:rsidP="003C4A19">
      <w:pPr>
        <w:pStyle w:val="a3"/>
      </w:pPr>
      <w:r>
        <w:rPr>
          <w:color w:val="000000"/>
        </w:rPr>
        <w:t>Результаты программы:</w:t>
      </w:r>
    </w:p>
    <w:p w:rsidR="003C4A19" w:rsidRDefault="003C4A19" w:rsidP="003C4A1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color w:val="000000"/>
        </w:rPr>
        <w:t>Снижение веса (зафиксированы результаты от 3 до 12 кг.)</w:t>
      </w:r>
    </w:p>
    <w:p w:rsidR="003C4A19" w:rsidRDefault="003C4A19" w:rsidP="003C4A1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color w:val="000000"/>
        </w:rPr>
        <w:t>Изменение пищевого поведения.</w:t>
      </w:r>
    </w:p>
    <w:p w:rsidR="003C4A19" w:rsidRDefault="003C4A19" w:rsidP="003C4A1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color w:val="000000"/>
        </w:rPr>
        <w:t>Очищение организма.</w:t>
      </w:r>
    </w:p>
    <w:p w:rsidR="003C4A19" w:rsidRDefault="003C4A19" w:rsidP="003C4A19">
      <w:pPr>
        <w:pStyle w:val="a3"/>
      </w:pPr>
      <w:r>
        <w:rPr>
          <w:color w:val="000000"/>
        </w:rPr>
        <w:t>Эта программа безопасна и очень эффективна, она позволяет за 2 недели пребывания в санатории, избавляться от избыточного веса. Вся программа основана на воздействии физическими лечебными факторами, без психовоздействия и кодировок. Для программы «Эффективное снижение веса» разработано специальное диетическое 6-ти разовое питание, обеспечивающее организм питательными веществами и позволяющее снижать вес без голодания.</w:t>
      </w:r>
    </w:p>
    <w:p w:rsidR="003C4A19" w:rsidRDefault="003C4A19" w:rsidP="003C4A19">
      <w:pPr>
        <w:pStyle w:val="a3"/>
      </w:pPr>
      <w:r>
        <w:rPr>
          <w:color w:val="000000"/>
        </w:rPr>
        <w:t>Даты заездов в группы по программе «Эффективное снижение веса» уточняйте у администраторов санатория по телефону.</w:t>
      </w:r>
    </w:p>
    <w:p w:rsidR="003C4A19" w:rsidRDefault="003C4A19" w:rsidP="003C4A19">
      <w:pPr>
        <w:pStyle w:val="a3"/>
      </w:pPr>
      <w:r>
        <w:rPr>
          <w:rStyle w:val="a4"/>
          <w:color w:val="000000"/>
        </w:rPr>
        <w:t>Объем медицинских услуг по программе «Снижение веса за 14 дней»</w:t>
      </w:r>
    </w:p>
    <w:tbl>
      <w:tblPr>
        <w:tblStyle w:val="a5"/>
        <w:tblW w:w="11235" w:type="dxa"/>
        <w:tblLook w:val="04A0"/>
      </w:tblPr>
      <w:tblGrid>
        <w:gridCol w:w="8221"/>
        <w:gridCol w:w="3014"/>
      </w:tblGrid>
      <w:tr w:rsidR="002B1EF5" w:rsidRPr="002B1EF5" w:rsidTr="002B1EF5">
        <w:trPr>
          <w:trHeight w:val="335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Услуги, входящие в стоимость путевки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медицинских услуг Программа «Эффективное снижение веса за 14 дней»</w:t>
            </w:r>
          </w:p>
        </w:tc>
      </w:tr>
      <w:tr w:rsidR="002B1EF5" w:rsidRPr="002B1EF5" w:rsidTr="002B1EF5">
        <w:trPr>
          <w:trHeight w:val="335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дней пребывания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B1EF5" w:rsidRPr="002B1EF5" w:rsidTr="002B1EF5">
        <w:trPr>
          <w:trHeight w:val="335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Консультация врача- терапевта или эндокринолога или невролога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B1EF5" w:rsidRPr="002B1EF5" w:rsidTr="002B1EF5">
        <w:trPr>
          <w:trHeight w:val="335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Групповое занятие «Здоровый образ жизни»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EF5" w:rsidRPr="002B1EF5" w:rsidTr="002B1EF5">
        <w:trPr>
          <w:trHeight w:val="335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Групповое занятие</w:t>
            </w:r>
            <w:proofErr w:type="gramStart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лица». 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EF5" w:rsidRPr="002B1EF5" w:rsidTr="002B1EF5">
        <w:trPr>
          <w:trHeight w:val="335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Диетическое питание (6 раза в день)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B1EF5" w:rsidRPr="002B1EF5" w:rsidTr="002B1EF5">
        <w:trPr>
          <w:trHeight w:val="335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Воздействие климатом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B1EF5" w:rsidRPr="002B1EF5" w:rsidTr="002B1EF5">
        <w:trPr>
          <w:trHeight w:val="335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B1EF5" w:rsidRPr="002B1EF5" w:rsidTr="002B1EF5">
        <w:trPr>
          <w:trHeight w:val="335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Фитотерапия</w:t>
            </w:r>
            <w:proofErr w:type="spellEnd"/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B1EF5" w:rsidRPr="002B1EF5" w:rsidTr="002B1EF5">
        <w:trPr>
          <w:trHeight w:val="335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Питье минеральной воды (при отсутствии  противопоказаний) 3 раза в день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B1EF5" w:rsidRPr="002B1EF5" w:rsidTr="002B1EF5">
        <w:trPr>
          <w:trHeight w:val="335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ДИАГНОСТИЧЕСКИЕ  ИССЛЕДОВАНИЯ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1EF5" w:rsidRPr="002B1EF5" w:rsidTr="002B1EF5">
        <w:trPr>
          <w:trHeight w:val="335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Биохимический анализ крови: глюкоза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1EF5" w:rsidRPr="002B1EF5" w:rsidTr="002B1EF5">
        <w:trPr>
          <w:trHeight w:val="335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Биохимический анализ крови: липидный профиль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1EF5" w:rsidRPr="002B1EF5" w:rsidTr="002B1EF5">
        <w:trPr>
          <w:trHeight w:val="285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Биохимический анализ на гормоны щитовидной железы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УЗИ брюшной полости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УЗИ щитовидной железы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Биоимпедансный</w:t>
            </w:r>
            <w:proofErr w:type="spellEnd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анализ состава тела </w:t>
            </w:r>
            <w:proofErr w:type="gramStart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начала программы,  перед последней консультацией.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ВОДОГРЯЗЕЛЕЧЕНИЕ  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Душ-Шарко</w:t>
            </w:r>
            <w:proofErr w:type="spellEnd"/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Контрастные ванны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Кремниево-грязевая</w:t>
            </w:r>
            <w:proofErr w:type="spellEnd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ванна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1E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СПА-процедуры</w:t>
            </w:r>
            <w:proofErr w:type="spellEnd"/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САУНА </w:t>
            </w:r>
            <w:proofErr w:type="gramStart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Группа)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Кедровая бочка + </w:t>
            </w:r>
            <w:proofErr w:type="spellStart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фиточай</w:t>
            </w:r>
            <w:proofErr w:type="spellEnd"/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АППАРАТНАЯ ФИЗИОТЕРАПИЯ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миостимуляция</w:t>
            </w:r>
            <w:proofErr w:type="spellEnd"/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прессотерапия</w:t>
            </w:r>
            <w:proofErr w:type="spellEnd"/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Хромотерапия</w:t>
            </w:r>
            <w:proofErr w:type="spellEnd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Светотерапия</w:t>
            </w:r>
            <w:proofErr w:type="spellEnd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«Спектр»)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ЛЕЧЕБНАЯ ФИЗКУЛЬТУРА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ЛФК (занятия в группе с инструктором)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Плавание в бассейне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Аквааэробика</w:t>
            </w:r>
            <w:proofErr w:type="spellEnd"/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МАССАЖ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Вакуумный массаж проблемных зон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СПЕЦИАЛЬНЫЕ ПРОЦЕДУРЫ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Тюбаж</w:t>
            </w:r>
            <w:proofErr w:type="spellEnd"/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B1EF5" w:rsidRPr="002B1EF5" w:rsidTr="002B1EF5">
        <w:trPr>
          <w:trHeight w:val="301"/>
        </w:trPr>
        <w:tc>
          <w:tcPr>
            <w:tcW w:w="8221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Очистительные клизмы</w:t>
            </w:r>
          </w:p>
        </w:tc>
        <w:tc>
          <w:tcPr>
            <w:tcW w:w="3014" w:type="dxa"/>
            <w:hideMark/>
          </w:tcPr>
          <w:p w:rsidR="002B1EF5" w:rsidRPr="002B1EF5" w:rsidRDefault="002B1EF5" w:rsidP="002B1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1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3C4A19" w:rsidRPr="002B1EF5" w:rsidRDefault="003C4A19" w:rsidP="002B1EF5">
      <w:pPr>
        <w:pStyle w:val="a3"/>
      </w:pPr>
      <w:r w:rsidRPr="002B1EF5">
        <w:rPr>
          <w:b/>
        </w:rPr>
        <w:t> </w:t>
      </w:r>
      <w:r w:rsidRPr="002B1EF5">
        <w:rPr>
          <w:rStyle w:val="a4"/>
          <w:i/>
          <w:iCs/>
          <w:color w:val="000000"/>
          <w:sz w:val="22"/>
          <w:szCs w:val="22"/>
        </w:rPr>
        <w:t xml:space="preserve">Душ </w:t>
      </w:r>
      <w:proofErr w:type="spellStart"/>
      <w:r w:rsidRPr="002B1EF5">
        <w:rPr>
          <w:rStyle w:val="a4"/>
          <w:i/>
          <w:iCs/>
          <w:color w:val="000000"/>
          <w:sz w:val="22"/>
          <w:szCs w:val="22"/>
        </w:rPr>
        <w:t>Шарко</w:t>
      </w:r>
      <w:proofErr w:type="spellEnd"/>
    </w:p>
    <w:p w:rsidR="003C4A19" w:rsidRDefault="003C4A19" w:rsidP="003C4A19">
      <w:r>
        <w:rPr>
          <w:color w:val="000000"/>
        </w:rPr>
        <w:t xml:space="preserve">Среди механизмов влияния душа </w:t>
      </w:r>
      <w:proofErr w:type="spellStart"/>
      <w:r>
        <w:rPr>
          <w:color w:val="000000"/>
        </w:rPr>
        <w:t>Шарко</w:t>
      </w:r>
      <w:proofErr w:type="spellEnd"/>
      <w:r>
        <w:rPr>
          <w:color w:val="000000"/>
        </w:rPr>
        <w:t xml:space="preserve"> на вес можно выделить следующие:</w:t>
      </w:r>
    </w:p>
    <w:p w:rsidR="003C4A19" w:rsidRDefault="003C4A19" w:rsidP="003C4A19">
      <w:r>
        <w:rPr>
          <w:color w:val="000000"/>
        </w:rPr>
        <w:t>Воздействие холода. Необходимость согревать тело на протяжении процедуры сопровождается расходом энергии;</w:t>
      </w:r>
    </w:p>
    <w:p w:rsidR="003C4A19" w:rsidRDefault="003C4A19" w:rsidP="003C4A19">
      <w:r>
        <w:rPr>
          <w:color w:val="000000"/>
        </w:rPr>
        <w:t>-Механическое действие воды. Фактически, во время душа происходит интенсивный массаж тела, от которого можно ожидать дренажного эффекта и усиления тонуса мышц, а это способствует подтягиванию фигуры;</w:t>
      </w:r>
    </w:p>
    <w:p w:rsidR="003C4A19" w:rsidRDefault="003C4A19" w:rsidP="003C4A19">
      <w:r>
        <w:rPr>
          <w:color w:val="000000"/>
        </w:rPr>
        <w:t>-Активация кровообращения в коже и глубже лежащих тканях. Более активное кровоснабжение подкожной клетчатки вызывает ускорение обменных процессов в ней, что сопровождается более интенсивным расщеплением жиров, или, по крайней мере, большей «готовностью» организма его расщеплять;</w:t>
      </w:r>
    </w:p>
    <w:p w:rsidR="003C4A19" w:rsidRDefault="003C4A19" w:rsidP="003C4A19">
      <w:r>
        <w:rPr>
          <w:color w:val="000000"/>
        </w:rPr>
        <w:t>-Имитация физической нагрузки. Только находясь без сознания, человек сможет сохранять расслабленное состояние, находясь под душем Шарко. В остальных случаях воздействие сильного напора вызывает сокращение мышц. Это тоже полезно для похудения, как и любой вид активности.</w:t>
      </w:r>
    </w:p>
    <w:p w:rsidR="003C4A19" w:rsidRDefault="003C4A19" w:rsidP="003C4A19">
      <w:r>
        <w:rPr>
          <w:color w:val="000000"/>
        </w:rPr>
        <w:lastRenderedPageBreak/>
        <w:t>К сожалению, несмотря на то, что душ Шарко действует на вес тела сразу по нескольким пунктам, надеяться только на него нельзя.</w:t>
      </w:r>
    </w:p>
    <w:p w:rsidR="003C4A19" w:rsidRDefault="003C4A19" w:rsidP="003C4A19">
      <w:r>
        <w:t> </w:t>
      </w:r>
    </w:p>
    <w:p w:rsidR="003C4A19" w:rsidRDefault="003C4A19" w:rsidP="003C4A19">
      <w:r>
        <w:rPr>
          <w:rStyle w:val="a4"/>
          <w:i/>
          <w:iCs/>
          <w:color w:val="000000"/>
        </w:rPr>
        <w:t>Контрастные ванны.</w:t>
      </w:r>
    </w:p>
    <w:p w:rsidR="003C4A19" w:rsidRDefault="003C4A19" w:rsidP="003C4A19">
      <w:r>
        <w:rPr>
          <w:color w:val="000000"/>
        </w:rPr>
        <w:t>Воздействие контрастных ванн на организм очень велико, и несравнимо с приемом обычной горячей или теплой ванны. В связи с периодической меной температуры окружающей среды, в которую погружается организм, в нашем случае, воды, происходит мощная тренировка мускула</w:t>
      </w:r>
      <w:r>
        <w:rPr>
          <w:color w:val="000000"/>
        </w:rPr>
        <w:softHyphen/>
        <w:t xml:space="preserve"> туры стенок сосудов, улучшается кровоснабжение кожи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кровь движется по капиллярам более интенсивно.  Все это как закаливает организм, так и приводит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ускорению</w:t>
      </w:r>
      <w:proofErr w:type="gramEnd"/>
      <w:r>
        <w:rPr>
          <w:color w:val="000000"/>
        </w:rPr>
        <w:t xml:space="preserve"> обмена веществ, что важно для увеличения скорости снижения веса, и активизации вывода токсинов, образующихся во время снижения веса. Кроме того, снимается излишняя отечность, улучшается мышечный тонус.</w:t>
      </w:r>
    </w:p>
    <w:p w:rsidR="003C4A19" w:rsidRDefault="003C4A19" w:rsidP="003C4A19">
      <w:r>
        <w:t> </w:t>
      </w:r>
    </w:p>
    <w:p w:rsidR="003C4A19" w:rsidRDefault="003C4A19" w:rsidP="003C4A19">
      <w:r>
        <w:rPr>
          <w:rStyle w:val="a4"/>
          <w:i/>
          <w:iCs/>
          <w:color w:val="000000"/>
        </w:rPr>
        <w:t>Хромотерапия - лечение цветом.</w:t>
      </w:r>
    </w:p>
    <w:p w:rsidR="003C4A19" w:rsidRDefault="003C4A19" w:rsidP="003C4A19">
      <w:r>
        <w:rPr>
          <w:color w:val="000000"/>
        </w:rPr>
        <w:t>В основе хромотерапии лежат 2 механизма воздействия цветовой гаммы на человека: через глаза и через кожу.</w:t>
      </w:r>
    </w:p>
    <w:p w:rsidR="003C4A19" w:rsidRDefault="003C4A19" w:rsidP="003C4A19">
      <w:r>
        <w:rPr>
          <w:color w:val="000000"/>
        </w:rPr>
        <w:t>Действие цвета через глаза. Этот процесс может быть обозначен схематически следующим образом: цвет воспринимается рецепторами глаза, провоцируя цепную химическую реакцию, которая в свою очередь вызывает электрические импульсы, стимулирующие нервную систему; нервное стимулирование достигает мозга, который освобождает благотворные для организма гормоны.</w:t>
      </w:r>
    </w:p>
    <w:p w:rsidR="003C4A19" w:rsidRDefault="003C4A19" w:rsidP="003C4A19">
      <w:r>
        <w:rPr>
          <w:color w:val="000000"/>
        </w:rPr>
        <w:t>Действие цвета через кожу основано на том, что свет, являясь электромагнитным излучением, проникает через ткани человеческого тела и несет органам необходимую энергию, восстанавливая биоэнергетический уровень и активизируя фотохимический процесс. Усиление лечебного эффекта достигается за счет цветности светового потока. В хромотерапии по принципу резонанса клетке навязывается здоровая вибрация. По своей природе нервная клетка способна усваивать и накапливать недостающие цвета и отталкивать цвета избыточные.</w:t>
      </w:r>
    </w:p>
    <w:p w:rsidR="003C4A19" w:rsidRDefault="003C4A19" w:rsidP="003C4A19">
      <w:r>
        <w:rPr>
          <w:color w:val="000000"/>
        </w:rPr>
        <w:t>Аппарат состоит из блока управления и специальных "очков" (полимерных линз) с излучателями красного, оранжевого, желтого, зеленого, голубого, синего и фиолетового цвета. Для каждого клиента подбирается своя световая волна определенного оттенка. Красный цвет оказывает стимулирующее действие, зеленый - успокаивающее, оранжевый - нормализующее и т.д. Последние исследования говорят о том, что цвет воздействует не только на человеческую психику, но и на вес. Хромотерапия может блокировать чувство голода и предотвратить излишества в еде. </w:t>
      </w:r>
    </w:p>
    <w:p w:rsidR="003C4A19" w:rsidRDefault="003C4A19" w:rsidP="003C4A19">
      <w:r>
        <w:rPr>
          <w:color w:val="000000"/>
        </w:rPr>
        <w:t xml:space="preserve">Аурикулотерапия - метод лечения ожирения и </w:t>
      </w:r>
      <w:proofErr w:type="gramStart"/>
      <w:r>
        <w:rPr>
          <w:color w:val="000000"/>
        </w:rPr>
        <w:t>средстве</w:t>
      </w:r>
      <w:proofErr w:type="gramEnd"/>
      <w:r>
        <w:rPr>
          <w:color w:val="000000"/>
        </w:rPr>
        <w:t xml:space="preserve"> похудения, путем воздействия на «точки голода» на ушной раковине. Это биоактивные точки, которые отвечают за чувства насыщения и голода. </w:t>
      </w:r>
    </w:p>
    <w:p w:rsidR="003C4A19" w:rsidRDefault="003C4A19" w:rsidP="003C4A19">
      <w:r>
        <w:rPr>
          <w:color w:val="000000"/>
        </w:rPr>
        <w:t>Аурикулотерапия ускоряет обмен веществ и пищеварение. Это устраняет причину, по которой накапливаются жировые отложения. Более того, она способствует расщеплению жира.</w:t>
      </w:r>
    </w:p>
    <w:p w:rsidR="003C4A19" w:rsidRDefault="003C4A19" w:rsidP="003C4A19">
      <w:r>
        <w:rPr>
          <w:color w:val="000000"/>
        </w:rPr>
        <w:t>Обмен веществ ускоряется, и вся энергия, поступающая с едой, расходуется на полезную деятельность. Это значит, что для снижения веса не обязательно сидеть на строгих диетах и следить за калорийностью пищи. При высокой скорости обмена веществ количество калорий почти не имеет значения, ведь все они будут израсходованы и не отложатся в виде жира.</w:t>
      </w:r>
    </w:p>
    <w:p w:rsidR="003C4A19" w:rsidRDefault="003C4A19" w:rsidP="003C4A19">
      <w:r>
        <w:rPr>
          <w:color w:val="000000"/>
        </w:rPr>
        <w:lastRenderedPageBreak/>
        <w:t>Это значит, что можно вполне нормально питаться, не голодать и при  этом худеть. Конечно, такой эффект возможен только при правильном питании. В этом вам поможет специальное питание в Санатории «Строитель».</w:t>
      </w:r>
    </w:p>
    <w:p w:rsidR="003C4A19" w:rsidRDefault="003C4A19" w:rsidP="003C4A19">
      <w:r>
        <w:rPr>
          <w:color w:val="000000"/>
        </w:rPr>
        <w:t>Но это вовсе не ограничение количества пищи и не самоистязание растительной, грубой, сырой, сухой, невкусной едой. Напротив, это полноценное питание, состоящее из согревающих продуктов – рыбы, птицы, мяса и других нормальных продуктов. Аурикулотерапия стимулирует обмен веществ и сделает так, что вы будете нормально питаться и снижать вес.</w:t>
      </w:r>
    </w:p>
    <w:p w:rsidR="003C4A19" w:rsidRDefault="003C4A19" w:rsidP="003C4A19">
      <w:r>
        <w:rPr>
          <w:color w:val="000000"/>
        </w:rPr>
        <w:t xml:space="preserve">Иногда лишний вес </w:t>
      </w:r>
      <w:proofErr w:type="gramStart"/>
      <w:r>
        <w:rPr>
          <w:color w:val="000000"/>
        </w:rPr>
        <w:t>бывает</w:t>
      </w:r>
      <w:proofErr w:type="gramEnd"/>
      <w:r>
        <w:rPr>
          <w:color w:val="000000"/>
        </w:rPr>
        <w:t xml:space="preserve"> связан не с перееданием, а с нарушением работы гипоталамуса. В эндокринной системе этот орган играет ключевую роль, он отвечает за обмен веществ, массу тела и психоэмоциональное состояние. Если работа гипоталамуса нарушена, это влияет далее на гипофиз и всю гормональную систему. В этом случае говорят о нейроэндокринном ожирении.</w:t>
      </w:r>
    </w:p>
    <w:p w:rsidR="003C4A19" w:rsidRDefault="003C4A19" w:rsidP="003C4A19">
      <w:r>
        <w:rPr>
          <w:color w:val="000000"/>
        </w:rPr>
        <w:t>На ушных раковинах есть биоактивные точки, которые дают возможность воздействовать на гипоталамус, нормализовать его работу и, как следствие, обмен веществ, психику, гормональный статус.</w:t>
      </w:r>
    </w:p>
    <w:p w:rsidR="003C4A19" w:rsidRDefault="003C4A19" w:rsidP="003C4A19">
      <w:r>
        <w:t> </w:t>
      </w:r>
    </w:p>
    <w:p w:rsidR="003C4A19" w:rsidRDefault="003C4A19" w:rsidP="003C4A19">
      <w:pPr>
        <w:pStyle w:val="a3"/>
      </w:pPr>
      <w:r>
        <w:rPr>
          <w:rStyle w:val="a4"/>
          <w:color w:val="FF0000"/>
          <w:sz w:val="34"/>
          <w:szCs w:val="34"/>
        </w:rPr>
        <w:t>Санаторий "Строитель" оставляет за собой право изменять цены на путевки и другие услуги по своему усмотрению, в любой момент времени.</w:t>
      </w:r>
    </w:p>
    <w:p w:rsidR="004E2C53" w:rsidRPr="006969E3" w:rsidRDefault="006969E3" w:rsidP="003C4A19">
      <w:pPr>
        <w:spacing w:before="100" w:beforeAutospacing="1" w:after="100" w:afterAutospacing="1" w:line="240" w:lineRule="auto"/>
        <w:jc w:val="right"/>
        <w:outlineLvl w:val="0"/>
      </w:pPr>
      <w:r>
        <w:rPr>
          <w:rStyle w:val="a4"/>
        </w:rPr>
        <w:t>Администратор:</w:t>
      </w:r>
      <w:r>
        <w:br/>
      </w:r>
      <w:r>
        <w:rPr>
          <w:rStyle w:val="mcenoneditable"/>
        </w:rPr>
        <w:t> </w:t>
      </w:r>
      <w:r>
        <w:t> 8 (48529) 3-70-74</w:t>
      </w:r>
      <w:r>
        <w:br/>
      </w:r>
      <w:r>
        <w:rPr>
          <w:rStyle w:val="mcenoneditable"/>
        </w:rPr>
        <w:t> </w:t>
      </w:r>
      <w:r>
        <w:t> 8 (902) 333-70-74</w:t>
      </w:r>
      <w:r>
        <w:br/>
      </w:r>
      <w:r>
        <w:rPr>
          <w:rStyle w:val="mcenoneditable"/>
        </w:rPr>
        <w:t> </w:t>
      </w:r>
      <w:r>
        <w:t> </w:t>
      </w:r>
      <w:r>
        <w:rPr>
          <w:rStyle w:val="a4"/>
          <w:color w:val="000080"/>
        </w:rPr>
        <w:t>nashvek@bk.ru</w:t>
      </w:r>
      <w:r>
        <w:br/>
      </w:r>
      <w:r>
        <w:rPr>
          <w:rStyle w:val="mcenoneditable"/>
        </w:rPr>
        <w:t> </w:t>
      </w:r>
      <w:r>
        <w:t> </w:t>
      </w:r>
      <w:proofErr w:type="spellStart"/>
      <w:r>
        <w:t>пн-пт</w:t>
      </w:r>
      <w:proofErr w:type="spellEnd"/>
      <w:r>
        <w:t xml:space="preserve"> с 10:00 до 18:00, </w:t>
      </w:r>
      <w:proofErr w:type="spellStart"/>
      <w:proofErr w:type="gramStart"/>
      <w:r>
        <w:t>сб</w:t>
      </w:r>
      <w:proofErr w:type="spellEnd"/>
      <w:proofErr w:type="gramEnd"/>
      <w:r>
        <w:t xml:space="preserve"> и вск – выходной</w:t>
      </w:r>
    </w:p>
    <w:sectPr w:rsidR="004E2C53" w:rsidRPr="006969E3" w:rsidSect="006969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B26D7"/>
    <w:multiLevelType w:val="multilevel"/>
    <w:tmpl w:val="2534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65DF8"/>
    <w:multiLevelType w:val="multilevel"/>
    <w:tmpl w:val="5D5A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69E3"/>
    <w:rsid w:val="002B1EF5"/>
    <w:rsid w:val="003144B5"/>
    <w:rsid w:val="003C4A19"/>
    <w:rsid w:val="004E2C53"/>
    <w:rsid w:val="006969E3"/>
    <w:rsid w:val="00BE7BAC"/>
    <w:rsid w:val="00C02F2A"/>
    <w:rsid w:val="00F03A1C"/>
    <w:rsid w:val="00F8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96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C4A1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96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9E3"/>
    <w:rPr>
      <w:b/>
      <w:bCs/>
    </w:rPr>
  </w:style>
  <w:style w:type="character" w:customStyle="1" w:styleId="mcenoneditable">
    <w:name w:val="mcenoneditable"/>
    <w:basedOn w:val="a0"/>
    <w:rsid w:val="006969E3"/>
  </w:style>
  <w:style w:type="character" w:customStyle="1" w:styleId="40">
    <w:name w:val="Заголовок 4 Знак"/>
    <w:basedOn w:val="a0"/>
    <w:link w:val="4"/>
    <w:uiPriority w:val="9"/>
    <w:rsid w:val="003C4A1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5">
    <w:name w:val="Table Grid"/>
    <w:basedOn w:val="a1"/>
    <w:uiPriority w:val="59"/>
    <w:rsid w:val="002B1E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nashvek@bk.ru</dc:creator>
  <cp:lastModifiedBy>nashvek@bk.ru</cp:lastModifiedBy>
  <cp:revision>2</cp:revision>
  <dcterms:created xsi:type="dcterms:W3CDTF">2023-05-15T11:41:00Z</dcterms:created>
  <dcterms:modified xsi:type="dcterms:W3CDTF">2023-05-15T11:41:00Z</dcterms:modified>
</cp:coreProperties>
</file>